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840"/>
        <w:gridCol w:w="2115"/>
      </w:tblGrid>
      <w:tr w:rsidR="00E86920" w:rsidRPr="00CB00C8" w:rsidTr="00FE421B">
        <w:tc>
          <w:tcPr>
            <w:tcW w:w="3045" w:type="dxa"/>
            <w:tcBorders>
              <w:top w:val="nil"/>
              <w:left w:val="nil"/>
              <w:bottom w:val="single" w:sz="18" w:space="0" w:color="DFDFDF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E86920" w:rsidRDefault="00E86920" w:rsidP="00FE421B">
            <w:pPr>
              <w:shd w:val="clear" w:color="auto" w:fill="FFFFFF"/>
              <w:wordWrap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noProof/>
                <w:sz w:val="23"/>
                <w:szCs w:val="23"/>
                <w:lang w:eastAsia="da-DK"/>
              </w:rPr>
              <w:drawing>
                <wp:inline distT="0" distB="0" distL="0" distR="0" wp14:anchorId="089F1199" wp14:editId="5972BE2C">
                  <wp:extent cx="1885950" cy="809625"/>
                  <wp:effectExtent l="0" t="0" r="0" b="9525"/>
                  <wp:docPr id="122" name="Billede 12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top w:val="nil"/>
              <w:left w:val="nil"/>
              <w:bottom w:val="single" w:sz="18" w:space="0" w:color="DFDFD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6920" w:rsidRPr="00CB00C8" w:rsidRDefault="00E86920" w:rsidP="00FE421B">
            <w:pPr>
              <w:rPr>
                <w:rFonts w:ascii="Verdana" w:eastAsiaTheme="minorEastAsia" w:hAnsi="Verdana"/>
                <w:b/>
                <w:bCs/>
                <w:noProof/>
                <w:color w:val="1F497D"/>
                <w:sz w:val="18"/>
                <w:szCs w:val="18"/>
                <w:lang w:eastAsia="da-DK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18" w:space="0" w:color="DFDFD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6E0DFB" w:rsidRDefault="006E0DFB" w:rsidP="00FE421B">
            <w:pPr>
              <w:rPr>
                <w:rFonts w:ascii="Verdana" w:eastAsiaTheme="minorEastAsia" w:hAnsi="Verdana"/>
                <w:b/>
                <w:bCs/>
                <w:noProof/>
                <w:color w:val="1F497D"/>
                <w:sz w:val="18"/>
                <w:szCs w:val="18"/>
                <w:lang w:eastAsia="da-DK"/>
              </w:rPr>
            </w:pPr>
          </w:p>
          <w:p w:rsidR="006E0DFB" w:rsidRDefault="006E0DFB" w:rsidP="00FE421B">
            <w:pPr>
              <w:rPr>
                <w:rFonts w:ascii="Verdana" w:eastAsiaTheme="minorEastAsia" w:hAnsi="Verdana"/>
                <w:b/>
                <w:bCs/>
                <w:noProof/>
                <w:color w:val="1F497D"/>
                <w:sz w:val="18"/>
                <w:szCs w:val="18"/>
                <w:lang w:eastAsia="da-DK"/>
              </w:rPr>
            </w:pPr>
          </w:p>
          <w:p w:rsidR="00E86920" w:rsidRPr="00CB00C8" w:rsidRDefault="00E86920" w:rsidP="00FE421B">
            <w:pPr>
              <w:rPr>
                <w:rFonts w:ascii="Verdana" w:eastAsiaTheme="minorEastAsia" w:hAnsi="Verdana"/>
                <w:b/>
                <w:bCs/>
                <w:noProof/>
                <w:color w:val="1F497D"/>
                <w:sz w:val="18"/>
                <w:szCs w:val="18"/>
                <w:lang w:eastAsia="da-DK"/>
              </w:rPr>
            </w:pPr>
            <w:r w:rsidRPr="00CB00C8">
              <w:rPr>
                <w:rFonts w:ascii="Verdana" w:eastAsiaTheme="minorEastAsia" w:hAnsi="Verdana"/>
                <w:b/>
                <w:bCs/>
                <w:noProof/>
                <w:color w:val="1F497D"/>
                <w:sz w:val="18"/>
                <w:szCs w:val="18"/>
                <w:lang w:eastAsia="da-DK"/>
              </w:rPr>
              <w:t xml:space="preserve">Din digitale partner </w:t>
            </w:r>
          </w:p>
        </w:tc>
      </w:tr>
    </w:tbl>
    <w:p w:rsidR="00E86920" w:rsidRDefault="00E86920" w:rsidP="00E86920">
      <w:pPr>
        <w:jc w:val="center"/>
      </w:pPr>
    </w:p>
    <w:p w:rsidR="008929FE" w:rsidRDefault="008929FE" w:rsidP="00E86920">
      <w:pPr>
        <w:jc w:val="center"/>
        <w:rPr>
          <w:rFonts w:ascii="Verdana" w:eastAsiaTheme="minorEastAsia" w:hAnsi="Verdana"/>
          <w:b/>
          <w:noProof/>
          <w:color w:val="1F497D"/>
          <w:szCs w:val="18"/>
          <w:lang w:val="en-US" w:eastAsia="da-DK"/>
        </w:rPr>
      </w:pPr>
    </w:p>
    <w:p w:rsidR="00E86920" w:rsidRPr="00E86920" w:rsidRDefault="00E86920" w:rsidP="00E86920">
      <w:pPr>
        <w:jc w:val="center"/>
        <w:rPr>
          <w:rFonts w:ascii="Verdana" w:eastAsiaTheme="minorEastAsia" w:hAnsi="Verdana"/>
          <w:b/>
          <w:noProof/>
          <w:color w:val="1F497D"/>
          <w:szCs w:val="18"/>
          <w:lang w:val="en-US" w:eastAsia="da-DK"/>
        </w:rPr>
      </w:pPr>
      <w:r w:rsidRPr="00E86920">
        <w:rPr>
          <w:rFonts w:ascii="Verdana" w:eastAsiaTheme="minorEastAsia" w:hAnsi="Verdana"/>
          <w:b/>
          <w:noProof/>
          <w:color w:val="1F497D"/>
          <w:szCs w:val="18"/>
          <w:lang w:val="en-US" w:eastAsia="da-DK"/>
        </w:rPr>
        <w:t>Refundering af parkeringsafgift</w:t>
      </w:r>
    </w:p>
    <w:p w:rsidR="00E86920" w:rsidRDefault="00E86920" w:rsidP="00E86920">
      <w:pPr>
        <w:jc w:val="center"/>
        <w:rPr>
          <w:rFonts w:ascii="Verdana" w:eastAsiaTheme="minorEastAsia" w:hAnsi="Verdana"/>
          <w:noProof/>
          <w:color w:val="1F497D"/>
          <w:sz w:val="18"/>
          <w:szCs w:val="18"/>
          <w:lang w:val="en-US" w:eastAsia="da-DK"/>
        </w:rPr>
      </w:pPr>
    </w:p>
    <w:p w:rsidR="008929FE" w:rsidRPr="00E86920" w:rsidRDefault="008929FE" w:rsidP="00E86920">
      <w:pPr>
        <w:jc w:val="center"/>
        <w:rPr>
          <w:rFonts w:ascii="Verdana" w:eastAsiaTheme="minorEastAsia" w:hAnsi="Verdana"/>
          <w:noProof/>
          <w:color w:val="1F497D"/>
          <w:sz w:val="18"/>
          <w:szCs w:val="18"/>
          <w:lang w:val="en-US" w:eastAsia="da-DK"/>
        </w:rPr>
      </w:pPr>
    </w:p>
    <w:p w:rsidR="00E86920" w:rsidRPr="008929FE" w:rsidRDefault="00E86920" w:rsidP="00E86920">
      <w:pP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  <w:r w:rsidRPr="008929FE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 xml:space="preserve">TrueLink </w:t>
      </w:r>
      <w:r w:rsidR="00BA50B5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 xml:space="preserve">kan </w:t>
      </w:r>
      <w:r w:rsidRPr="008929FE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 xml:space="preserve">refunderer din parkeringsudgift </w:t>
      </w:r>
      <w:r w:rsidR="00BA50B5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 xml:space="preserve">via MobilPay </w:t>
      </w:r>
      <w:r w:rsidRPr="008929FE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i forbindelsen med dit besøg hos os.</w:t>
      </w:r>
    </w:p>
    <w:p w:rsidR="00E86920" w:rsidRDefault="00BA50B5" w:rsidP="00E86920">
      <w:pP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  <w: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V</w:t>
      </w:r>
      <w:r w:rsidR="00E86920" w:rsidRPr="00BA50B5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i har  brug for følgende oplysninger:</w:t>
      </w:r>
    </w:p>
    <w:p w:rsidR="00CF6AE8" w:rsidRPr="00BA50B5" w:rsidRDefault="00CF6AE8" w:rsidP="00E86920">
      <w:pP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</w:p>
    <w:p w:rsidR="00E86920" w:rsidRPr="00B9386A" w:rsidRDefault="00CF6AE8" w:rsidP="00CF6AE8">
      <w:pPr>
        <w:pStyle w:val="Listeafsnit"/>
        <w:numPr>
          <w:ilvl w:val="0"/>
          <w:numId w:val="1"/>
        </w:numP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  <w: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Navn</w:t>
      </w:r>
      <w:r w:rsidR="00B9386A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 xml:space="preserve"> </w:t>
      </w:r>
      <w:r w:rsidR="00B9386A">
        <w:rPr>
          <w:rFonts w:ascii="Verdana" w:eastAsiaTheme="minorEastAsia" w:hAnsi="Verdana"/>
          <w:noProof/>
          <w:color w:val="1F497D"/>
          <w:sz w:val="18"/>
          <w:szCs w:val="18"/>
          <w:u w:val="single"/>
          <w:lang w:eastAsia="da-DK"/>
        </w:rPr>
        <w:tab/>
      </w:r>
      <w:r w:rsidR="00B9386A">
        <w:rPr>
          <w:rFonts w:ascii="Verdana" w:eastAsiaTheme="minorEastAsia" w:hAnsi="Verdana"/>
          <w:noProof/>
          <w:color w:val="1F497D"/>
          <w:sz w:val="18"/>
          <w:szCs w:val="18"/>
          <w:u w:val="single"/>
          <w:lang w:eastAsia="da-DK"/>
        </w:rPr>
        <w:tab/>
      </w:r>
      <w:r w:rsidR="00B9386A">
        <w:rPr>
          <w:rFonts w:ascii="Verdana" w:eastAsiaTheme="minorEastAsia" w:hAnsi="Verdana"/>
          <w:noProof/>
          <w:color w:val="1F497D"/>
          <w:sz w:val="18"/>
          <w:szCs w:val="18"/>
          <w:u w:val="single"/>
          <w:lang w:eastAsia="da-DK"/>
        </w:rPr>
        <w:tab/>
      </w:r>
      <w:r w:rsidR="00B9386A">
        <w:rPr>
          <w:rFonts w:ascii="Verdana" w:eastAsiaTheme="minorEastAsia" w:hAnsi="Verdana"/>
          <w:noProof/>
          <w:color w:val="1F497D"/>
          <w:sz w:val="18"/>
          <w:szCs w:val="18"/>
          <w:u w:val="single"/>
          <w:lang w:eastAsia="da-DK"/>
        </w:rPr>
        <w:tab/>
      </w:r>
      <w:r w:rsidR="00B9386A">
        <w:rPr>
          <w:rFonts w:ascii="Verdana" w:eastAsiaTheme="minorEastAsia" w:hAnsi="Verdana"/>
          <w:noProof/>
          <w:color w:val="1F497D"/>
          <w:sz w:val="18"/>
          <w:szCs w:val="18"/>
          <w:u w:val="single"/>
          <w:lang w:eastAsia="da-DK"/>
        </w:rPr>
        <w:tab/>
      </w:r>
      <w:r w:rsidR="00B9386A">
        <w:rPr>
          <w:rFonts w:ascii="Verdana" w:eastAsiaTheme="minorEastAsia" w:hAnsi="Verdana"/>
          <w:noProof/>
          <w:color w:val="1F497D"/>
          <w:sz w:val="18"/>
          <w:szCs w:val="18"/>
          <w:u w:val="single"/>
          <w:lang w:eastAsia="da-DK"/>
        </w:rPr>
        <w:tab/>
      </w:r>
    </w:p>
    <w:p w:rsidR="00B9386A" w:rsidRPr="00B9386A" w:rsidRDefault="00B9386A" w:rsidP="00B9386A">
      <w:pPr>
        <w:pStyle w:val="Listeafsnit"/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</w:p>
    <w:p w:rsidR="00B9386A" w:rsidRPr="00CF6AE8" w:rsidRDefault="00B9386A" w:rsidP="00B9386A">
      <w:pPr>
        <w:pStyle w:val="Listeafsnit"/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</w:p>
    <w:p w:rsidR="00B9386A" w:rsidRDefault="00E86920" w:rsidP="002A785E">
      <w:pPr>
        <w:pStyle w:val="Listeafsnit"/>
        <w:numPr>
          <w:ilvl w:val="0"/>
          <w:numId w:val="1"/>
        </w:numP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  <w:r w:rsidRPr="00B9386A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Dit MobilePay mobil</w:t>
      </w:r>
      <w:r w:rsidR="00B9386A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nummer</w:t>
      </w:r>
      <w:r w:rsidR="0029278F" w:rsidRPr="00B9386A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 xml:space="preserve"> </w:t>
      </w:r>
      <w:r w:rsidR="00BA50B5" w:rsidRPr="00B9386A">
        <w:rPr>
          <w:rFonts w:ascii="Verdana" w:eastAsiaTheme="minorEastAsia" w:hAnsi="Verdana"/>
          <w:noProof/>
          <w:color w:val="1F497D"/>
          <w:sz w:val="18"/>
          <w:szCs w:val="18"/>
          <w:u w:val="single"/>
          <w:lang w:eastAsia="da-DK"/>
        </w:rPr>
        <w:tab/>
      </w:r>
      <w:r w:rsidR="00B9386A" w:rsidRPr="00B9386A">
        <w:rPr>
          <w:rFonts w:ascii="Verdana" w:eastAsiaTheme="minorEastAsia" w:hAnsi="Verdana"/>
          <w:noProof/>
          <w:color w:val="1F497D"/>
          <w:sz w:val="18"/>
          <w:szCs w:val="18"/>
          <w:u w:val="single"/>
          <w:lang w:eastAsia="da-DK"/>
        </w:rPr>
        <w:tab/>
      </w:r>
      <w:r w:rsidR="00B9386A" w:rsidRPr="00B9386A">
        <w:rPr>
          <w:rFonts w:ascii="Verdana" w:eastAsiaTheme="minorEastAsia" w:hAnsi="Verdana"/>
          <w:noProof/>
          <w:color w:val="1F497D"/>
          <w:sz w:val="18"/>
          <w:szCs w:val="18"/>
          <w:u w:val="single"/>
          <w:lang w:eastAsia="da-DK"/>
        </w:rPr>
        <w:tab/>
      </w:r>
      <w:r w:rsidR="00BA50B5" w:rsidRPr="00B9386A">
        <w:rPr>
          <w:rFonts w:ascii="Verdana" w:eastAsiaTheme="minorEastAsia" w:hAnsi="Verdana"/>
          <w:noProof/>
          <w:color w:val="1F497D"/>
          <w:sz w:val="18"/>
          <w:szCs w:val="18"/>
          <w:u w:val="single"/>
          <w:lang w:eastAsia="da-DK"/>
        </w:rPr>
        <w:tab/>
      </w:r>
      <w:r w:rsidRPr="00B9386A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ab/>
      </w:r>
    </w:p>
    <w:p w:rsidR="00B9386A" w:rsidRDefault="00B9386A" w:rsidP="00B9386A">
      <w:pPr>
        <w:pStyle w:val="Listeafsnit"/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</w:p>
    <w:p w:rsidR="008929FE" w:rsidRPr="00B9386A" w:rsidRDefault="00E86920" w:rsidP="00B9386A">
      <w:pPr>
        <w:pStyle w:val="Listeafsnit"/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  <w:r w:rsidRPr="00B9386A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ab/>
      </w:r>
      <w:r w:rsidRPr="00B9386A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ab/>
      </w:r>
    </w:p>
    <w:p w:rsidR="008929FE" w:rsidRDefault="00BA50B5" w:rsidP="008929FE">
      <w:pPr>
        <w:pStyle w:val="Listeafsnit"/>
        <w:numPr>
          <w:ilvl w:val="0"/>
          <w:numId w:val="1"/>
        </w:numP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  <w: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Kvittering vedrørende parkerings</w:t>
      </w:r>
      <w:r w:rsidR="0096099D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a</w:t>
      </w:r>
      <w: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fgiften</w:t>
      </w:r>
    </w:p>
    <w:p w:rsidR="00BA50B5" w:rsidRDefault="00BA50B5" w:rsidP="00BA50B5">
      <w:pPr>
        <w:pStyle w:val="Listeafsnit"/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</w:p>
    <w:p w:rsidR="00A55D43" w:rsidRPr="00BA50B5" w:rsidRDefault="00A55D43" w:rsidP="00BA50B5">
      <w:pPr>
        <w:pStyle w:val="Listeafsnit"/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</w:p>
    <w:p w:rsidR="00BA50B5" w:rsidRDefault="006F78CD" w:rsidP="00BA50B5">
      <w:pP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  <w: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Du kan aflevere</w:t>
      </w:r>
      <w:r w:rsidR="00BA50B5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 xml:space="preserve"> oplysningerne på vores kontor eller send</w:t>
      </w:r>
      <w:r w:rsidR="00FC11E2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e</w:t>
      </w:r>
      <w:r w:rsidR="00BA50B5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 xml:space="preserve"> dem </w:t>
      </w:r>
      <w:r w:rsidR="0029278F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 xml:space="preserve">til os </w:t>
      </w:r>
      <w:r w:rsidR="00BA50B5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 xml:space="preserve">på mail til </w:t>
      </w:r>
      <w:hyperlink r:id="rId6" w:history="1">
        <w:r w:rsidR="0029278F" w:rsidRPr="00650FF2">
          <w:rPr>
            <w:rStyle w:val="Hyperlink"/>
            <w:rFonts w:ascii="Verdana" w:eastAsiaTheme="minorEastAsia" w:hAnsi="Verdana"/>
            <w:noProof/>
            <w:sz w:val="18"/>
            <w:szCs w:val="18"/>
            <w:lang w:eastAsia="da-DK"/>
          </w:rPr>
          <w:t>kundecenter@truelink.dk</w:t>
        </w:r>
      </w:hyperlink>
    </w:p>
    <w:p w:rsidR="00E86920" w:rsidRDefault="00E86920" w:rsidP="00E86920">
      <w:pP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  <w:bookmarkStart w:id="0" w:name="_MailAutoSig"/>
      <w:r w:rsidRPr="00E86920"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Tak for besøget.</w:t>
      </w:r>
    </w:p>
    <w:p w:rsidR="00E86920" w:rsidRDefault="00E86920" w:rsidP="00E86920">
      <w:pPr>
        <w:rPr>
          <w:rFonts w:ascii="Verdana" w:eastAsiaTheme="minorEastAsia" w:hAnsi="Verdana"/>
          <w:noProof/>
          <w:color w:val="1F497D"/>
          <w:sz w:val="18"/>
          <w:szCs w:val="18"/>
          <w:lang w:val="en-US" w:eastAsia="da-DK"/>
        </w:rPr>
      </w:pPr>
      <w:bookmarkStart w:id="1" w:name="_GoBack"/>
      <w:bookmarkEnd w:id="1"/>
    </w:p>
    <w:p w:rsidR="00DD253B" w:rsidRDefault="00DD253B" w:rsidP="00E86920">
      <w:pPr>
        <w:rPr>
          <w:rFonts w:ascii="Verdana" w:eastAsiaTheme="minorEastAsia" w:hAnsi="Verdana"/>
          <w:noProof/>
          <w:color w:val="1F497D"/>
          <w:sz w:val="18"/>
          <w:szCs w:val="18"/>
          <w:lang w:val="en-US" w:eastAsia="da-DK"/>
        </w:rPr>
      </w:pPr>
    </w:p>
    <w:p w:rsidR="00DD253B" w:rsidRDefault="00DD253B" w:rsidP="00E86920">
      <w:pPr>
        <w:rPr>
          <w:rFonts w:ascii="Verdana" w:eastAsiaTheme="minorEastAsia" w:hAnsi="Verdana"/>
          <w:noProof/>
          <w:color w:val="1F497D"/>
          <w:sz w:val="18"/>
          <w:szCs w:val="18"/>
          <w:lang w:val="en-US" w:eastAsia="da-DK"/>
        </w:rPr>
      </w:pPr>
    </w:p>
    <w:p w:rsidR="00DD253B" w:rsidRDefault="00DD253B" w:rsidP="00E86920">
      <w:pPr>
        <w:rPr>
          <w:rFonts w:ascii="Verdana" w:eastAsiaTheme="minorEastAsia" w:hAnsi="Verdana"/>
          <w:noProof/>
          <w:color w:val="1F497D"/>
          <w:sz w:val="18"/>
          <w:szCs w:val="18"/>
          <w:lang w:val="en-US" w:eastAsia="da-DK"/>
        </w:rPr>
      </w:pPr>
    </w:p>
    <w:p w:rsidR="00DD253B" w:rsidRDefault="00DD253B" w:rsidP="00DD253B">
      <w:pP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</w:pPr>
      <w: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Med venlig hilsen / Best regards</w:t>
      </w:r>
    </w:p>
    <w:p w:rsidR="00DD253B" w:rsidRDefault="00DD253B" w:rsidP="00DD253B">
      <w:pPr>
        <w:rPr>
          <w:rFonts w:ascii="Verdana" w:eastAsiaTheme="minorEastAsia" w:hAnsi="Verdana"/>
          <w:b/>
          <w:bCs/>
          <w:noProof/>
          <w:color w:val="1F497D"/>
          <w:sz w:val="18"/>
          <w:szCs w:val="18"/>
          <w:lang w:eastAsia="da-DK"/>
        </w:rPr>
      </w:pPr>
    </w:p>
    <w:p w:rsidR="00DD253B" w:rsidRDefault="00DD253B" w:rsidP="00DD253B">
      <w:pPr>
        <w:rPr>
          <w:rFonts w:ascii="Verdana" w:eastAsiaTheme="minorEastAsia" w:hAnsi="Verdana"/>
          <w:b/>
          <w:bCs/>
          <w:noProof/>
          <w:color w:val="1F497D"/>
          <w:sz w:val="18"/>
          <w:szCs w:val="18"/>
          <w:lang w:eastAsia="da-DK"/>
        </w:rPr>
      </w:pPr>
      <w:r>
        <w:rPr>
          <w:rFonts w:ascii="Verdana" w:eastAsiaTheme="minorEastAsia" w:hAnsi="Verdana"/>
          <w:b/>
          <w:bCs/>
          <w:noProof/>
          <w:color w:val="1F497D"/>
          <w:sz w:val="18"/>
          <w:szCs w:val="18"/>
          <w:lang w:eastAsia="da-DK"/>
        </w:rPr>
        <w:t>TrueLink A/S</w:t>
      </w:r>
    </w:p>
    <w:p w:rsidR="00DD253B" w:rsidRDefault="00DD253B" w:rsidP="00DD253B">
      <w:pPr>
        <w:rPr>
          <w:rFonts w:ascii="Verdana" w:eastAsiaTheme="minorEastAsia" w:hAnsi="Verdana"/>
          <w:b/>
          <w:bCs/>
          <w:noProof/>
          <w:color w:val="1F497D"/>
          <w:sz w:val="18"/>
          <w:szCs w:val="18"/>
          <w:lang w:eastAsia="da-DK"/>
        </w:rPr>
      </w:pPr>
      <w:r>
        <w:rPr>
          <w:rFonts w:ascii="Verdana" w:eastAsiaTheme="minorEastAsia" w:hAnsi="Verdana"/>
          <w:b/>
          <w:bCs/>
          <w:noProof/>
          <w:color w:val="1F497D"/>
          <w:sz w:val="18"/>
          <w:szCs w:val="18"/>
          <w:lang w:eastAsia="da-DK"/>
        </w:rPr>
        <w:t xml:space="preserve">Havneparken 1, 1. sal </w:t>
      </w:r>
      <w:r>
        <w:rPr>
          <w:rFonts w:ascii="Verdana" w:eastAsiaTheme="minorEastAsia" w:hAnsi="Verdana"/>
          <w:b/>
          <w:bCs/>
          <w:noProof/>
          <w:color w:val="CC0066"/>
          <w:sz w:val="18"/>
          <w:szCs w:val="18"/>
          <w:lang w:eastAsia="da-DK"/>
        </w:rPr>
        <w:t>|</w:t>
      </w:r>
      <w:r>
        <w:rPr>
          <w:rFonts w:ascii="Verdana" w:eastAsiaTheme="minorEastAsia" w:hAnsi="Verdana"/>
          <w:b/>
          <w:bCs/>
          <w:noProof/>
          <w:color w:val="1F497D"/>
          <w:sz w:val="18"/>
          <w:szCs w:val="18"/>
          <w:lang w:eastAsia="da-DK"/>
        </w:rPr>
        <w:t xml:space="preserve"> 7100 Vejle</w:t>
      </w:r>
    </w:p>
    <w:p w:rsidR="00DD253B" w:rsidRDefault="00DD253B" w:rsidP="00DD253B">
      <w:pPr>
        <w:rPr>
          <w:rFonts w:ascii="Verdana" w:eastAsiaTheme="minorEastAsia" w:hAnsi="Verdana"/>
          <w:b/>
          <w:bCs/>
          <w:i/>
          <w:iCs/>
          <w:noProof/>
          <w:color w:val="1F4E79"/>
          <w:sz w:val="18"/>
          <w:szCs w:val="18"/>
          <w:lang w:eastAsia="da-DK"/>
        </w:rPr>
      </w:pPr>
      <w:r>
        <w:rPr>
          <w:rFonts w:ascii="Verdana" w:eastAsiaTheme="minorEastAsia" w:hAnsi="Verdana"/>
          <w:noProof/>
          <w:color w:val="1F497D"/>
          <w:sz w:val="18"/>
          <w:szCs w:val="18"/>
          <w:lang w:eastAsia="da-DK"/>
        </w:rPr>
        <w:t>T: +45 79 30 78 33</w:t>
      </w:r>
      <w:r>
        <w:rPr>
          <w:rFonts w:ascii="Verdana" w:eastAsiaTheme="minorEastAsia" w:hAnsi="Verdana"/>
          <w:noProof/>
          <w:color w:val="D816A5"/>
          <w:sz w:val="18"/>
          <w:szCs w:val="18"/>
          <w:lang w:eastAsia="da-DK"/>
        </w:rPr>
        <w:t xml:space="preserve"> </w:t>
      </w:r>
    </w:p>
    <w:p w:rsidR="00DD253B" w:rsidRDefault="00DD253B" w:rsidP="00DD253B">
      <w:pPr>
        <w:rPr>
          <w:rFonts w:ascii="Verdana" w:eastAsiaTheme="minorEastAsia" w:hAnsi="Verdana"/>
          <w:i/>
          <w:iCs/>
          <w:noProof/>
          <w:color w:val="1F497D"/>
          <w:sz w:val="18"/>
          <w:szCs w:val="18"/>
          <w:lang w:eastAsia="da-DK"/>
        </w:rPr>
      </w:pPr>
      <w:r>
        <w:rPr>
          <w:rFonts w:ascii="Verdana" w:eastAsiaTheme="minorEastAsia" w:hAnsi="Verdana"/>
          <w:b/>
          <w:bCs/>
          <w:i/>
          <w:iCs/>
          <w:noProof/>
          <w:color w:val="1F4E79"/>
          <w:sz w:val="18"/>
          <w:szCs w:val="18"/>
          <w:lang w:eastAsia="da-DK"/>
        </w:rPr>
        <w:t>En familie med fokus på digital samhandel</w:t>
      </w:r>
    </w:p>
    <w:p w:rsidR="0029278F" w:rsidRDefault="00DD253B" w:rsidP="00DD253B">
      <w:pPr>
        <w:rPr>
          <w:rFonts w:ascii="Verdana" w:eastAsiaTheme="minorEastAsia" w:hAnsi="Verdana"/>
          <w:noProof/>
          <w:color w:val="1F497D"/>
          <w:sz w:val="18"/>
          <w:szCs w:val="18"/>
          <w:lang w:val="en-US" w:eastAsia="da-DK"/>
        </w:rPr>
      </w:pPr>
      <w:r>
        <w:rPr>
          <w:rFonts w:eastAsiaTheme="minorEastAsia"/>
          <w:noProof/>
          <w:color w:val="1F3864"/>
          <w:lang w:eastAsia="da-DK"/>
        </w:rPr>
        <w:drawing>
          <wp:inline distT="0" distB="0" distL="0" distR="0">
            <wp:extent cx="3752850" cy="466725"/>
            <wp:effectExtent l="0" t="0" r="0" b="9525"/>
            <wp:docPr id="1" name="Billede 1" descr="cid:image003.jpg@01D22EC3.F233D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3.jpg@01D22EC3.F233D7F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3864"/>
          <w:lang w:eastAsia="da-DK"/>
        </w:rPr>
        <w:t> </w:t>
      </w:r>
      <w:bookmarkEnd w:id="0"/>
    </w:p>
    <w:sectPr w:rsidR="00292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33022"/>
    <w:multiLevelType w:val="hybridMultilevel"/>
    <w:tmpl w:val="2B9C5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20"/>
    <w:rsid w:val="0029278F"/>
    <w:rsid w:val="006521B4"/>
    <w:rsid w:val="006E0DFB"/>
    <w:rsid w:val="006F78CD"/>
    <w:rsid w:val="008929FE"/>
    <w:rsid w:val="0096099D"/>
    <w:rsid w:val="00A55D43"/>
    <w:rsid w:val="00B9386A"/>
    <w:rsid w:val="00BA50B5"/>
    <w:rsid w:val="00CF6AE8"/>
    <w:rsid w:val="00DD253B"/>
    <w:rsid w:val="00E86920"/>
    <w:rsid w:val="00F63E98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E299"/>
  <w15:chartTrackingRefBased/>
  <w15:docId w15:val="{9985F790-8ABD-46BD-BCFC-63D83C3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8692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929FE"/>
    <w:pPr>
      <w:ind w:left="720"/>
      <w:contextualSpacing/>
    </w:pPr>
  </w:style>
  <w:style w:type="character" w:styleId="Nvn">
    <w:name w:val="Mention"/>
    <w:basedOn w:val="Standardskrifttypeiafsnit"/>
    <w:uiPriority w:val="99"/>
    <w:semiHidden/>
    <w:unhideWhenUsed/>
    <w:rsid w:val="00BA50B5"/>
    <w:rPr>
      <w:color w:val="2B579A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ecenter@truelink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Pia Brink</dc:creator>
  <cp:keywords/>
  <dc:description/>
  <cp:lastModifiedBy>Mie Pia Brink</cp:lastModifiedBy>
  <cp:revision>13</cp:revision>
  <cp:lastPrinted>2017-04-21T09:46:00Z</cp:lastPrinted>
  <dcterms:created xsi:type="dcterms:W3CDTF">2017-04-21T09:25:00Z</dcterms:created>
  <dcterms:modified xsi:type="dcterms:W3CDTF">2017-04-21T09:52:00Z</dcterms:modified>
</cp:coreProperties>
</file>